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0F3D5" w14:textId="1F0107E4" w:rsidR="00B01CEF" w:rsidRPr="00007FDE" w:rsidRDefault="00B01CEF" w:rsidP="00B01CEF">
      <w:pPr>
        <w:pStyle w:val="NormalnyWeb"/>
        <w:pageBreakBefore/>
        <w:spacing w:before="0" w:beforeAutospacing="0" w:after="0" w:afterAutospacing="0" w:line="276" w:lineRule="auto"/>
        <w:jc w:val="right"/>
        <w:rPr>
          <w:b/>
          <w:color w:val="FF0000"/>
          <w:sz w:val="22"/>
          <w:szCs w:val="22"/>
        </w:rPr>
      </w:pPr>
      <w:r w:rsidRPr="00007FDE">
        <w:rPr>
          <w:b/>
          <w:bCs/>
          <w:sz w:val="22"/>
          <w:szCs w:val="22"/>
        </w:rPr>
        <w:t xml:space="preserve">Załącznik nr </w:t>
      </w:r>
      <w:r w:rsidR="00BD63B9">
        <w:rPr>
          <w:b/>
          <w:bCs/>
          <w:sz w:val="22"/>
          <w:szCs w:val="22"/>
        </w:rPr>
        <w:t>3</w:t>
      </w:r>
      <w:r w:rsidRPr="00007FDE">
        <w:rPr>
          <w:b/>
          <w:bCs/>
          <w:sz w:val="22"/>
          <w:szCs w:val="22"/>
        </w:rPr>
        <w:t xml:space="preserve"> do Zapytania ofertowego</w:t>
      </w:r>
    </w:p>
    <w:p w14:paraId="3096921B" w14:textId="77777777" w:rsidR="00B01CEF" w:rsidRDefault="00B01CEF" w:rsidP="00B01CEF">
      <w:pPr>
        <w:spacing w:line="276" w:lineRule="auto"/>
        <w:rPr>
          <w:b/>
          <w:bCs/>
          <w:sz w:val="22"/>
          <w:u w:val="single"/>
          <w:lang w:eastAsia="pl-PL"/>
        </w:rPr>
      </w:pPr>
    </w:p>
    <w:p w14:paraId="2C1F14F5" w14:textId="77777777" w:rsidR="00B01CEF" w:rsidRPr="00007FDE" w:rsidRDefault="00B01CEF" w:rsidP="00B01CEF">
      <w:pPr>
        <w:spacing w:line="276" w:lineRule="auto"/>
        <w:rPr>
          <w:b/>
          <w:bCs/>
          <w:sz w:val="22"/>
          <w:u w:val="single"/>
          <w:lang w:eastAsia="pl-PL"/>
        </w:rPr>
      </w:pPr>
    </w:p>
    <w:p w14:paraId="0F798737" w14:textId="77777777" w:rsidR="007013FB" w:rsidRDefault="007013FB" w:rsidP="007013FB">
      <w:pPr>
        <w:spacing w:line="276" w:lineRule="auto"/>
        <w:jc w:val="center"/>
        <w:rPr>
          <w:b/>
          <w:bCs/>
          <w:sz w:val="22"/>
          <w:u w:val="single"/>
          <w:lang w:eastAsia="pl-PL"/>
        </w:rPr>
      </w:pPr>
      <w:bookmarkStart w:id="0" w:name="_Hlk196316239"/>
      <w:r w:rsidRPr="00C92BEC">
        <w:rPr>
          <w:b/>
          <w:bCs/>
          <w:sz w:val="24"/>
          <w:szCs w:val="22"/>
          <w:u w:val="single"/>
          <w:lang w:eastAsia="pl-PL"/>
        </w:rPr>
        <w:t xml:space="preserve">Zestaw oświadczeń o spełnieniu </w:t>
      </w:r>
      <w:r>
        <w:rPr>
          <w:b/>
          <w:bCs/>
          <w:sz w:val="24"/>
          <w:szCs w:val="22"/>
          <w:u w:val="single"/>
          <w:lang w:eastAsia="pl-PL"/>
        </w:rPr>
        <w:t xml:space="preserve">pozostałych </w:t>
      </w:r>
      <w:r w:rsidRPr="00C92BEC">
        <w:rPr>
          <w:b/>
          <w:bCs/>
          <w:sz w:val="24"/>
          <w:szCs w:val="22"/>
          <w:u w:val="single"/>
          <w:lang w:eastAsia="pl-PL"/>
        </w:rPr>
        <w:t>warunków udziału w postępowaniu</w:t>
      </w:r>
    </w:p>
    <w:bookmarkEnd w:id="0"/>
    <w:p w14:paraId="149BC366" w14:textId="77777777" w:rsidR="00B01CEF" w:rsidRPr="00007FDE" w:rsidRDefault="00B01CEF" w:rsidP="005306C7">
      <w:pPr>
        <w:spacing w:line="276" w:lineRule="auto"/>
        <w:rPr>
          <w:b/>
          <w:bCs/>
          <w:sz w:val="22"/>
          <w:u w:val="single"/>
          <w:lang w:eastAsia="pl-PL"/>
        </w:rPr>
      </w:pPr>
    </w:p>
    <w:p w14:paraId="6F367718" w14:textId="77777777" w:rsidR="00B01CEF" w:rsidRPr="00007FDE" w:rsidRDefault="00B01CEF" w:rsidP="00B01CEF">
      <w:pPr>
        <w:spacing w:line="276" w:lineRule="auto"/>
        <w:rPr>
          <w:b/>
          <w:sz w:val="22"/>
        </w:rPr>
      </w:pPr>
    </w:p>
    <w:p w14:paraId="1783CCE1" w14:textId="77777777" w:rsidR="00B01CEF" w:rsidRPr="00007FDE" w:rsidRDefault="00B01CEF" w:rsidP="00B01CEF">
      <w:pPr>
        <w:spacing w:line="276" w:lineRule="auto"/>
        <w:rPr>
          <w:b/>
          <w:sz w:val="22"/>
        </w:rPr>
      </w:pPr>
      <w:r w:rsidRPr="00007FDE">
        <w:rPr>
          <w:b/>
          <w:sz w:val="22"/>
        </w:rPr>
        <w:t xml:space="preserve">Zamawiający: </w:t>
      </w:r>
      <w:r w:rsidRPr="00007FDE">
        <w:rPr>
          <w:b/>
          <w:sz w:val="22"/>
        </w:rPr>
        <w:tab/>
      </w:r>
      <w:bookmarkStart w:id="1" w:name="_Hlk57989663"/>
    </w:p>
    <w:bookmarkEnd w:id="1"/>
    <w:p w14:paraId="03DD084C" w14:textId="4D7A783F" w:rsidR="00C51F22" w:rsidRPr="001E54DB" w:rsidRDefault="00400C27" w:rsidP="00C51F22">
      <w:pPr>
        <w:rPr>
          <w:sz w:val="24"/>
          <w:szCs w:val="24"/>
        </w:rPr>
      </w:pPr>
      <w:r w:rsidRPr="00400C27">
        <w:rPr>
          <w:b/>
          <w:bCs/>
          <w:sz w:val="24"/>
          <w:szCs w:val="24"/>
        </w:rPr>
        <w:t xml:space="preserve">Maria Smoleń "Osada nad </w:t>
      </w:r>
      <w:proofErr w:type="spellStart"/>
      <w:r w:rsidRPr="00400C27">
        <w:rPr>
          <w:b/>
          <w:bCs/>
          <w:sz w:val="24"/>
          <w:szCs w:val="24"/>
        </w:rPr>
        <w:t>Słotwinką</w:t>
      </w:r>
      <w:proofErr w:type="spellEnd"/>
      <w:r w:rsidRPr="00400C27"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</w:rPr>
        <w:br/>
      </w:r>
      <w:r w:rsidRPr="00400C27">
        <w:rPr>
          <w:sz w:val="24"/>
          <w:szCs w:val="24"/>
        </w:rPr>
        <w:t>ul. Słotwińska 15</w:t>
      </w:r>
      <w:r w:rsidR="00FD1ABD">
        <w:rPr>
          <w:sz w:val="24"/>
          <w:szCs w:val="24"/>
        </w:rPr>
        <w:t>b</w:t>
      </w:r>
      <w:r w:rsidRPr="00400C27">
        <w:rPr>
          <w:sz w:val="24"/>
          <w:szCs w:val="24"/>
        </w:rPr>
        <w:t>, 33-380 Krynica-Zdrój</w:t>
      </w:r>
    </w:p>
    <w:p w14:paraId="3D15B60A" w14:textId="77777777" w:rsidR="00B01CEF" w:rsidRDefault="00B01CEF" w:rsidP="00B01CEF">
      <w:pPr>
        <w:spacing w:line="276" w:lineRule="auto"/>
        <w:rPr>
          <w:b/>
          <w:bCs/>
          <w:sz w:val="22"/>
        </w:rPr>
      </w:pPr>
    </w:p>
    <w:p w14:paraId="04F581E4" w14:textId="77777777" w:rsidR="00B01CEF" w:rsidRPr="00007FDE" w:rsidRDefault="00B01CEF" w:rsidP="00B01CEF">
      <w:pPr>
        <w:spacing w:line="276" w:lineRule="auto"/>
        <w:rPr>
          <w:b/>
          <w:bCs/>
          <w:sz w:val="22"/>
        </w:rPr>
      </w:pPr>
    </w:p>
    <w:p w14:paraId="5984BCA7" w14:textId="77777777" w:rsidR="00B01CEF" w:rsidRPr="00007FDE" w:rsidRDefault="00B01CEF" w:rsidP="00B01CEF">
      <w:pPr>
        <w:spacing w:line="276" w:lineRule="auto"/>
        <w:rPr>
          <w:b/>
          <w:sz w:val="22"/>
        </w:rPr>
      </w:pPr>
      <w:r w:rsidRPr="00007FDE">
        <w:rPr>
          <w:b/>
          <w:sz w:val="22"/>
        </w:rPr>
        <w:t xml:space="preserve">Nazwa Wykonawcy </w:t>
      </w:r>
      <w:r w:rsidRPr="00007FDE">
        <w:rPr>
          <w:b/>
          <w:sz w:val="22"/>
        </w:rPr>
        <w:tab/>
        <w:t>………………………………………………………</w:t>
      </w:r>
      <w:proofErr w:type="gramStart"/>
      <w:r w:rsidRPr="00007FDE">
        <w:rPr>
          <w:b/>
          <w:sz w:val="22"/>
        </w:rPr>
        <w:t>…….</w:t>
      </w:r>
      <w:proofErr w:type="gramEnd"/>
      <w:r w:rsidRPr="00007FDE">
        <w:rPr>
          <w:b/>
          <w:sz w:val="22"/>
        </w:rPr>
        <w:t>.</w:t>
      </w:r>
    </w:p>
    <w:p w14:paraId="54462EAE" w14:textId="77777777" w:rsidR="00B01CEF" w:rsidRPr="00007FDE" w:rsidRDefault="00B01CEF" w:rsidP="00B01CEF">
      <w:pPr>
        <w:spacing w:line="276" w:lineRule="auto"/>
        <w:rPr>
          <w:b/>
          <w:sz w:val="22"/>
        </w:rPr>
      </w:pPr>
    </w:p>
    <w:p w14:paraId="2379A526" w14:textId="77777777" w:rsidR="00B01CEF" w:rsidRPr="00007FDE" w:rsidRDefault="00B01CEF" w:rsidP="00B01CEF">
      <w:pPr>
        <w:spacing w:line="276" w:lineRule="auto"/>
        <w:rPr>
          <w:b/>
          <w:sz w:val="22"/>
        </w:rPr>
      </w:pPr>
      <w:r w:rsidRPr="00007FDE">
        <w:rPr>
          <w:b/>
          <w:sz w:val="22"/>
        </w:rPr>
        <w:t xml:space="preserve">Adres Wykonawcy </w:t>
      </w:r>
      <w:r w:rsidRPr="00007FDE">
        <w:rPr>
          <w:b/>
          <w:sz w:val="22"/>
        </w:rPr>
        <w:tab/>
        <w:t>………………………………………………………</w:t>
      </w:r>
      <w:proofErr w:type="gramStart"/>
      <w:r w:rsidRPr="00007FDE">
        <w:rPr>
          <w:b/>
          <w:sz w:val="22"/>
        </w:rPr>
        <w:t>…….</w:t>
      </w:r>
      <w:proofErr w:type="gramEnd"/>
      <w:r w:rsidRPr="00007FDE">
        <w:rPr>
          <w:b/>
          <w:sz w:val="22"/>
        </w:rPr>
        <w:t>.</w:t>
      </w:r>
    </w:p>
    <w:p w14:paraId="0CC177C7" w14:textId="77777777" w:rsidR="00B01CEF" w:rsidRPr="00007FDE" w:rsidRDefault="00B01CEF" w:rsidP="00B01CEF">
      <w:pPr>
        <w:spacing w:line="276" w:lineRule="auto"/>
        <w:rPr>
          <w:b/>
          <w:sz w:val="22"/>
        </w:rPr>
      </w:pPr>
    </w:p>
    <w:p w14:paraId="751CC004" w14:textId="77777777" w:rsidR="00B01CEF" w:rsidRPr="00007FDE" w:rsidRDefault="00B01CEF" w:rsidP="00B01CEF">
      <w:pPr>
        <w:spacing w:line="276" w:lineRule="auto"/>
        <w:rPr>
          <w:b/>
          <w:sz w:val="22"/>
        </w:rPr>
      </w:pPr>
      <w:r w:rsidRPr="00007FDE">
        <w:rPr>
          <w:b/>
          <w:sz w:val="22"/>
        </w:rPr>
        <w:t xml:space="preserve">Miejscowość </w:t>
      </w:r>
      <w:r w:rsidRPr="00007FDE">
        <w:rPr>
          <w:b/>
          <w:sz w:val="22"/>
        </w:rPr>
        <w:tab/>
      </w:r>
      <w:r w:rsidRPr="00007FDE">
        <w:rPr>
          <w:b/>
          <w:sz w:val="22"/>
        </w:rPr>
        <w:tab/>
        <w:t>……………………….</w:t>
      </w:r>
      <w:r w:rsidRPr="00007FDE">
        <w:rPr>
          <w:b/>
          <w:sz w:val="22"/>
        </w:rPr>
        <w:tab/>
      </w:r>
      <w:r w:rsidRPr="00007FDE">
        <w:rPr>
          <w:b/>
          <w:sz w:val="22"/>
        </w:rPr>
        <w:tab/>
        <w:t>Data …………………</w:t>
      </w:r>
      <w:r>
        <w:rPr>
          <w:b/>
          <w:sz w:val="22"/>
        </w:rPr>
        <w:t>….</w:t>
      </w:r>
    </w:p>
    <w:p w14:paraId="60F435A4" w14:textId="77777777" w:rsidR="00B01CEF" w:rsidRPr="00007FDE" w:rsidRDefault="00B01CEF" w:rsidP="00B01CEF">
      <w:pPr>
        <w:pStyle w:val="Default"/>
        <w:spacing w:line="276" w:lineRule="auto"/>
        <w:jc w:val="both"/>
        <w:rPr>
          <w:rFonts w:eastAsia="Times New Roman"/>
          <w:sz w:val="22"/>
          <w:szCs w:val="22"/>
        </w:rPr>
      </w:pPr>
    </w:p>
    <w:p w14:paraId="13BAC580" w14:textId="77777777" w:rsidR="00B01CEF" w:rsidRPr="00007FDE" w:rsidRDefault="00B01CEF" w:rsidP="00B01CEF">
      <w:pPr>
        <w:pStyle w:val="Default"/>
        <w:spacing w:line="276" w:lineRule="auto"/>
        <w:jc w:val="both"/>
        <w:rPr>
          <w:rFonts w:eastAsia="Times New Roman"/>
          <w:sz w:val="22"/>
          <w:szCs w:val="22"/>
        </w:rPr>
      </w:pPr>
    </w:p>
    <w:p w14:paraId="7F3768B5" w14:textId="77777777" w:rsidR="00B01CEF" w:rsidRPr="00007FDE" w:rsidRDefault="00B01CEF" w:rsidP="00B01CEF">
      <w:pPr>
        <w:pStyle w:val="Default"/>
        <w:spacing w:line="276" w:lineRule="auto"/>
        <w:jc w:val="both"/>
        <w:rPr>
          <w:bCs/>
          <w:sz w:val="22"/>
          <w:szCs w:val="22"/>
        </w:rPr>
      </w:pPr>
      <w:r w:rsidRPr="00007FDE">
        <w:rPr>
          <w:rFonts w:eastAsia="Times New Roman"/>
          <w:sz w:val="22"/>
          <w:szCs w:val="22"/>
        </w:rPr>
        <w:t>W odpowiedzi na Zapytanie Ofertowe</w:t>
      </w:r>
      <w:r w:rsidRPr="00007FDE">
        <w:rPr>
          <w:rFonts w:eastAsia="Times New Roman"/>
          <w:b/>
          <w:sz w:val="22"/>
          <w:szCs w:val="22"/>
        </w:rPr>
        <w:t xml:space="preserve"> n</w:t>
      </w:r>
      <w:r w:rsidRPr="00007FDE">
        <w:rPr>
          <w:b/>
          <w:sz w:val="22"/>
          <w:szCs w:val="22"/>
        </w:rPr>
        <w:t xml:space="preserve">r </w:t>
      </w:r>
      <w:r w:rsidRPr="00007FDE">
        <w:rPr>
          <w:b/>
          <w:bCs/>
          <w:sz w:val="22"/>
          <w:szCs w:val="22"/>
        </w:rPr>
        <w:t>……</w:t>
      </w:r>
      <w:r>
        <w:rPr>
          <w:b/>
          <w:bCs/>
          <w:sz w:val="22"/>
          <w:szCs w:val="22"/>
        </w:rPr>
        <w:t>………………………</w:t>
      </w:r>
      <w:r w:rsidRPr="00007FDE">
        <w:rPr>
          <w:b/>
          <w:bCs/>
          <w:sz w:val="22"/>
          <w:szCs w:val="22"/>
        </w:rPr>
        <w:t>…</w:t>
      </w:r>
      <w:proofErr w:type="gramStart"/>
      <w:r w:rsidRPr="00007FDE">
        <w:rPr>
          <w:b/>
          <w:bCs/>
          <w:sz w:val="22"/>
          <w:szCs w:val="22"/>
        </w:rPr>
        <w:t>…….</w:t>
      </w:r>
      <w:proofErr w:type="gramEnd"/>
      <w:r w:rsidRPr="00007FDE">
        <w:rPr>
          <w:b/>
          <w:bCs/>
          <w:sz w:val="22"/>
          <w:szCs w:val="22"/>
        </w:rPr>
        <w:t xml:space="preserve">. </w:t>
      </w:r>
      <w:r w:rsidRPr="00007FDE">
        <w:rPr>
          <w:b/>
          <w:sz w:val="22"/>
          <w:szCs w:val="22"/>
        </w:rPr>
        <w:t xml:space="preserve">z dnia </w:t>
      </w:r>
      <w:r w:rsidRPr="00007FDE">
        <w:rPr>
          <w:b/>
          <w:sz w:val="22"/>
        </w:rPr>
        <w:t>…………</w:t>
      </w:r>
      <w:proofErr w:type="gramStart"/>
      <w:r w:rsidRPr="00007FDE">
        <w:rPr>
          <w:b/>
          <w:sz w:val="22"/>
        </w:rPr>
        <w:t>…….</w:t>
      </w:r>
      <w:proofErr w:type="gramEnd"/>
      <w:r w:rsidRPr="00007FDE">
        <w:rPr>
          <w:b/>
          <w:sz w:val="22"/>
          <w:szCs w:val="22"/>
        </w:rPr>
        <w:t>r.</w:t>
      </w:r>
    </w:p>
    <w:p w14:paraId="0BB8E437" w14:textId="77EC1192" w:rsidR="00B01CEF" w:rsidRPr="00007FDE" w:rsidRDefault="00B01CEF" w:rsidP="00B01CEF">
      <w:pPr>
        <w:pStyle w:val="NormalnyWeb"/>
        <w:spacing w:before="0" w:beforeAutospacing="0" w:after="0" w:afterAutospacing="0" w:line="276" w:lineRule="auto"/>
        <w:rPr>
          <w:sz w:val="22"/>
          <w:szCs w:val="22"/>
        </w:rPr>
      </w:pPr>
      <w:r w:rsidRPr="00007FDE">
        <w:rPr>
          <w:b/>
          <w:sz w:val="22"/>
          <w:szCs w:val="22"/>
        </w:rPr>
        <w:t xml:space="preserve">oświadczam(y), że spełniam(y) warunki udziału w postępowaniu umożliwiające prawidłowe wykonanie przedmiotu zamówienia, określone w pkt III </w:t>
      </w:r>
      <w:r w:rsidR="00BD63B9">
        <w:rPr>
          <w:b/>
          <w:sz w:val="22"/>
          <w:szCs w:val="22"/>
        </w:rPr>
        <w:t xml:space="preserve">i VIII </w:t>
      </w:r>
      <w:r w:rsidRPr="00007FDE">
        <w:rPr>
          <w:b/>
          <w:sz w:val="22"/>
          <w:szCs w:val="22"/>
        </w:rPr>
        <w:t>Zapytania ofertowego</w:t>
      </w:r>
      <w:r w:rsidRPr="00007FDE">
        <w:rPr>
          <w:sz w:val="22"/>
          <w:szCs w:val="22"/>
        </w:rPr>
        <w:t>, w tym dotyczące:</w:t>
      </w:r>
    </w:p>
    <w:p w14:paraId="4F17BA37" w14:textId="77777777" w:rsidR="00B01CEF" w:rsidRPr="00007FDE" w:rsidRDefault="00B01CEF" w:rsidP="00B01CEF">
      <w:pPr>
        <w:pStyle w:val="NormalnyWeb"/>
        <w:spacing w:before="0" w:beforeAutospacing="0" w:after="0" w:afterAutospacing="0" w:line="276" w:lineRule="auto"/>
        <w:rPr>
          <w:sz w:val="22"/>
          <w:szCs w:val="22"/>
        </w:rPr>
      </w:pPr>
    </w:p>
    <w:p w14:paraId="5C4FBE93" w14:textId="7C43A579" w:rsidR="00B01CEF" w:rsidRPr="00007FDE" w:rsidRDefault="00B01CEF" w:rsidP="00B01CEF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007FDE">
        <w:rPr>
          <w:sz w:val="22"/>
          <w:szCs w:val="22"/>
        </w:rPr>
        <w:t>posiadania uprawnień do wykonywania określonej działalności lub czynności, jeżeli przepisy prawa nakładają obowiązek ich posiadania,</w:t>
      </w:r>
    </w:p>
    <w:p w14:paraId="7A4EEB22" w14:textId="1B37B8C3" w:rsidR="00B01CEF" w:rsidRPr="00007FDE" w:rsidRDefault="00B01CEF" w:rsidP="00B01CEF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007FDE">
        <w:rPr>
          <w:sz w:val="22"/>
          <w:szCs w:val="22"/>
        </w:rPr>
        <w:t>posiadania wiedzy i doświadczenia,</w:t>
      </w:r>
      <w:r w:rsidR="005306C7">
        <w:rPr>
          <w:sz w:val="22"/>
          <w:szCs w:val="22"/>
        </w:rPr>
        <w:t xml:space="preserve"> </w:t>
      </w:r>
    </w:p>
    <w:p w14:paraId="409F8078" w14:textId="1A7525CC" w:rsidR="00B01CEF" w:rsidRPr="00007FDE" w:rsidRDefault="00B01CEF" w:rsidP="00B01CEF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007FDE">
        <w:rPr>
          <w:sz w:val="22"/>
          <w:szCs w:val="22"/>
        </w:rPr>
        <w:t>dysponowania odpowiednim potencjałem technicznym</w:t>
      </w:r>
      <w:r w:rsidR="00BD63B9">
        <w:rPr>
          <w:sz w:val="22"/>
          <w:szCs w:val="22"/>
        </w:rPr>
        <w:t>,</w:t>
      </w:r>
    </w:p>
    <w:p w14:paraId="42106505" w14:textId="61DAF193" w:rsidR="00B01CEF" w:rsidRPr="00007FDE" w:rsidRDefault="00B01CEF" w:rsidP="00B01CEF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007FDE">
        <w:rPr>
          <w:sz w:val="22"/>
          <w:szCs w:val="22"/>
        </w:rPr>
        <w:t>sytuacji ekonomicznej i finansowej</w:t>
      </w:r>
      <w:r w:rsidR="007013FB">
        <w:rPr>
          <w:rStyle w:val="Odwoanieprzypisudolnego"/>
          <w:sz w:val="22"/>
          <w:szCs w:val="22"/>
        </w:rPr>
        <w:footnoteReference w:id="1"/>
      </w:r>
      <w:r w:rsidRPr="00007FDE">
        <w:rPr>
          <w:sz w:val="22"/>
          <w:szCs w:val="22"/>
        </w:rPr>
        <w:t>.</w:t>
      </w:r>
    </w:p>
    <w:p w14:paraId="0A003A1A" w14:textId="77777777" w:rsidR="00B01CEF" w:rsidRDefault="00B01CEF" w:rsidP="00B01CEF">
      <w:pPr>
        <w:spacing w:line="276" w:lineRule="auto"/>
        <w:rPr>
          <w:sz w:val="22"/>
        </w:rPr>
      </w:pPr>
    </w:p>
    <w:p w14:paraId="45C19D49" w14:textId="77777777" w:rsidR="00B01CEF" w:rsidRDefault="00B01CEF" w:rsidP="00B01CEF">
      <w:pPr>
        <w:spacing w:line="276" w:lineRule="auto"/>
        <w:rPr>
          <w:sz w:val="22"/>
        </w:rPr>
      </w:pPr>
    </w:p>
    <w:p w14:paraId="2FBBC8F2" w14:textId="77777777" w:rsidR="00B01CEF" w:rsidRDefault="00B01CEF" w:rsidP="00B01CEF">
      <w:pPr>
        <w:spacing w:line="276" w:lineRule="auto"/>
        <w:rPr>
          <w:sz w:val="22"/>
        </w:rPr>
      </w:pPr>
    </w:p>
    <w:p w14:paraId="5218B412" w14:textId="77777777" w:rsidR="00B01CEF" w:rsidRPr="00007FDE" w:rsidRDefault="00B01CEF" w:rsidP="00B01CEF">
      <w:pPr>
        <w:spacing w:line="276" w:lineRule="auto"/>
        <w:rPr>
          <w:sz w:val="22"/>
        </w:rPr>
      </w:pPr>
    </w:p>
    <w:p w14:paraId="6C8F13EA" w14:textId="77777777" w:rsidR="00C74743" w:rsidRDefault="00C74743" w:rsidP="005306C7">
      <w:pPr>
        <w:spacing w:line="276" w:lineRule="auto"/>
        <w:rPr>
          <w:b/>
          <w:sz w:val="22"/>
        </w:rPr>
      </w:pPr>
    </w:p>
    <w:p w14:paraId="271DB092" w14:textId="77777777" w:rsidR="00C74743" w:rsidRDefault="00C74743" w:rsidP="00C74743">
      <w:pPr>
        <w:spacing w:line="276" w:lineRule="auto"/>
        <w:jc w:val="right"/>
        <w:rPr>
          <w:b/>
          <w:sz w:val="22"/>
        </w:rPr>
      </w:pPr>
    </w:p>
    <w:p w14:paraId="3C5CB037" w14:textId="47FBEF72" w:rsidR="00B01CEF" w:rsidRPr="00007FDE" w:rsidRDefault="00B01CEF" w:rsidP="00C74743">
      <w:pPr>
        <w:spacing w:line="276" w:lineRule="auto"/>
        <w:jc w:val="right"/>
        <w:rPr>
          <w:b/>
          <w:sz w:val="22"/>
        </w:rPr>
      </w:pPr>
      <w:r w:rsidRPr="00007FDE">
        <w:rPr>
          <w:b/>
          <w:sz w:val="22"/>
        </w:rPr>
        <w:t>….…………………………………………</w:t>
      </w:r>
      <w:r>
        <w:rPr>
          <w:b/>
          <w:sz w:val="22"/>
        </w:rPr>
        <w:t>……</w:t>
      </w:r>
      <w:r w:rsidRPr="00007FDE">
        <w:rPr>
          <w:b/>
          <w:sz w:val="22"/>
        </w:rPr>
        <w:t>…</w:t>
      </w:r>
      <w:r>
        <w:rPr>
          <w:b/>
          <w:sz w:val="22"/>
        </w:rPr>
        <w:t>……</w:t>
      </w:r>
      <w:r w:rsidR="00C74743">
        <w:rPr>
          <w:b/>
          <w:sz w:val="22"/>
        </w:rPr>
        <w:tab/>
      </w:r>
      <w:r w:rsidR="00C74743">
        <w:rPr>
          <w:b/>
          <w:sz w:val="22"/>
        </w:rPr>
        <w:tab/>
      </w:r>
    </w:p>
    <w:p w14:paraId="56585070" w14:textId="3D2693E5" w:rsidR="00AD537C" w:rsidRPr="005306C7" w:rsidRDefault="00B01CEF" w:rsidP="005306C7">
      <w:pPr>
        <w:spacing w:line="276" w:lineRule="auto"/>
        <w:ind w:right="141"/>
        <w:jc w:val="right"/>
        <w:rPr>
          <w:sz w:val="22"/>
          <w:lang w:eastAsia="ar-SA"/>
        </w:rPr>
      </w:pPr>
      <w:r w:rsidRPr="00007FDE">
        <w:rPr>
          <w:sz w:val="22"/>
          <w:lang w:eastAsia="ar-SA"/>
        </w:rPr>
        <w:t>(data i podpis upoważnionego przedstawiciela</w:t>
      </w:r>
      <w:r w:rsidR="00C74743">
        <w:rPr>
          <w:sz w:val="22"/>
          <w:lang w:eastAsia="ar-SA"/>
        </w:rPr>
        <w:t xml:space="preserve"> </w:t>
      </w:r>
      <w:r w:rsidRPr="00007FDE">
        <w:rPr>
          <w:sz w:val="22"/>
          <w:lang w:eastAsia="ar-SA"/>
        </w:rPr>
        <w:t>Wykonawcy)</w:t>
      </w:r>
      <w:r w:rsidR="00C74743">
        <w:rPr>
          <w:sz w:val="22"/>
          <w:lang w:eastAsia="ar-SA"/>
        </w:rPr>
        <w:tab/>
      </w:r>
    </w:p>
    <w:sectPr w:rsidR="00AD537C" w:rsidRPr="005306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31B30" w14:textId="77777777" w:rsidR="005172F0" w:rsidRDefault="005172F0" w:rsidP="0084378D">
      <w:r>
        <w:separator/>
      </w:r>
    </w:p>
  </w:endnote>
  <w:endnote w:type="continuationSeparator" w:id="0">
    <w:p w14:paraId="245B686E" w14:textId="77777777" w:rsidR="005172F0" w:rsidRDefault="005172F0" w:rsidP="0084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48D26" w14:textId="77777777" w:rsidR="005172F0" w:rsidRDefault="005172F0" w:rsidP="0084378D">
      <w:r>
        <w:separator/>
      </w:r>
    </w:p>
  </w:footnote>
  <w:footnote w:type="continuationSeparator" w:id="0">
    <w:p w14:paraId="4ADF53CA" w14:textId="77777777" w:rsidR="005172F0" w:rsidRDefault="005172F0" w:rsidP="0084378D">
      <w:r>
        <w:continuationSeparator/>
      </w:r>
    </w:p>
  </w:footnote>
  <w:footnote w:id="1">
    <w:p w14:paraId="2772913C" w14:textId="193ABB23" w:rsidR="007013FB" w:rsidRDefault="007013FB" w:rsidP="007013F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013FB">
        <w:t xml:space="preserve">  O udzielenie zamówienia mogą ubiegać się wyłącznie Wykonawcy, którzy posiadają odpowiednią sytuację ekonomiczną i finansową, która nie zagraża prawidłowej realizacji przedmiotu zamówienia. Złożenie oświadczenia dotyczącego sytuacji ekonomicznej i finansowej oznacza, że Wykonawca, oświadcza, że znajduje się w sytuacji prawnej, ekonomicznej i finansowej zapewniającej wykonanie zamówienia; nie jest przedmiotem wszczętego postępowania upadłościowego ani jego upadłość nie jest ogłoszona, nie jest poddany procesowi likwidacyjnemu, a jego sprawy nie są objęte zarządzeniem komisarycznym lub sądowym; nie zalega z uiszczaniem podatków, opłat lub składek na ubezpieczenie społeczne lub zdrowotne.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34CDC" w14:textId="0E92EACB" w:rsidR="0084378D" w:rsidRDefault="0084378D">
    <w:pPr>
      <w:pStyle w:val="Nagwek"/>
    </w:pPr>
    <w:r>
      <w:rPr>
        <w:noProof/>
        <w:lang w:eastAsia="pl-PL"/>
      </w:rPr>
      <w:drawing>
        <wp:inline distT="0" distB="0" distL="0" distR="0" wp14:anchorId="354631EF" wp14:editId="0541569A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79ED8A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05801F5A"/>
    <w:multiLevelType w:val="hybridMultilevel"/>
    <w:tmpl w:val="218E96F6"/>
    <w:lvl w:ilvl="0" w:tplc="AF92F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7267"/>
    <w:multiLevelType w:val="hybridMultilevel"/>
    <w:tmpl w:val="FFFFFFFF"/>
    <w:lvl w:ilvl="0" w:tplc="7FE61E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9224F1"/>
    <w:multiLevelType w:val="hybridMultilevel"/>
    <w:tmpl w:val="B36E2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F0AC9"/>
    <w:multiLevelType w:val="hybridMultilevel"/>
    <w:tmpl w:val="FFFFFFFF"/>
    <w:lvl w:ilvl="0" w:tplc="3E5246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2D7A6D"/>
    <w:multiLevelType w:val="hybridMultilevel"/>
    <w:tmpl w:val="56EAB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E3AFD"/>
    <w:multiLevelType w:val="hybridMultilevel"/>
    <w:tmpl w:val="9C1E9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71B26"/>
    <w:multiLevelType w:val="hybridMultilevel"/>
    <w:tmpl w:val="FFFFFFFF"/>
    <w:lvl w:ilvl="0" w:tplc="72C214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596C8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6756C2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D24AB"/>
    <w:multiLevelType w:val="hybridMultilevel"/>
    <w:tmpl w:val="FFFFFFFF"/>
    <w:lvl w:ilvl="0" w:tplc="38440B4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 w15:restartNumberingAfterBreak="0">
    <w:nsid w:val="388E6455"/>
    <w:multiLevelType w:val="hybridMultilevel"/>
    <w:tmpl w:val="FFFFFFFF"/>
    <w:lvl w:ilvl="0" w:tplc="01FEE39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952DD0"/>
    <w:multiLevelType w:val="hybridMultilevel"/>
    <w:tmpl w:val="23D038F2"/>
    <w:lvl w:ilvl="0" w:tplc="5B8691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26885"/>
    <w:multiLevelType w:val="hybridMultilevel"/>
    <w:tmpl w:val="FFFFFFFF"/>
    <w:lvl w:ilvl="0" w:tplc="2EE222C6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406514A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7918FC"/>
    <w:multiLevelType w:val="hybridMultilevel"/>
    <w:tmpl w:val="FFFFFFFF"/>
    <w:lvl w:ilvl="0" w:tplc="7FE61E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186538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8E36A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07479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42C312F"/>
    <w:multiLevelType w:val="hybridMultilevel"/>
    <w:tmpl w:val="93C8C8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811379"/>
    <w:multiLevelType w:val="hybridMultilevel"/>
    <w:tmpl w:val="FFFFFFFF"/>
    <w:lvl w:ilvl="0" w:tplc="7DC8021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88D2F8E"/>
    <w:multiLevelType w:val="hybridMultilevel"/>
    <w:tmpl w:val="FFFFFFFF"/>
    <w:lvl w:ilvl="0" w:tplc="7FE61EB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4F2465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 w16cid:durableId="904070768">
    <w:abstractNumId w:val="16"/>
  </w:num>
  <w:num w:numId="2" w16cid:durableId="129597114">
    <w:abstractNumId w:val="3"/>
  </w:num>
  <w:num w:numId="3" w16cid:durableId="1134523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1943300">
    <w:abstractNumId w:val="20"/>
  </w:num>
  <w:num w:numId="5" w16cid:durableId="1955165244">
    <w:abstractNumId w:val="7"/>
  </w:num>
  <w:num w:numId="6" w16cid:durableId="1681815960">
    <w:abstractNumId w:val="8"/>
  </w:num>
  <w:num w:numId="7" w16cid:durableId="487938159">
    <w:abstractNumId w:val="17"/>
  </w:num>
  <w:num w:numId="8" w16cid:durableId="1433280942">
    <w:abstractNumId w:val="18"/>
  </w:num>
  <w:num w:numId="9" w16cid:durableId="1269965314">
    <w:abstractNumId w:val="14"/>
  </w:num>
  <w:num w:numId="10" w16cid:durableId="414937383">
    <w:abstractNumId w:val="19"/>
  </w:num>
  <w:num w:numId="11" w16cid:durableId="960652905">
    <w:abstractNumId w:val="9"/>
  </w:num>
  <w:num w:numId="12" w16cid:durableId="186140344">
    <w:abstractNumId w:val="2"/>
  </w:num>
  <w:num w:numId="13" w16cid:durableId="415203090">
    <w:abstractNumId w:val="15"/>
  </w:num>
  <w:num w:numId="14" w16cid:durableId="553614799">
    <w:abstractNumId w:val="23"/>
  </w:num>
  <w:num w:numId="15" w16cid:durableId="1162815130">
    <w:abstractNumId w:val="22"/>
  </w:num>
  <w:num w:numId="16" w16cid:durableId="110125795">
    <w:abstractNumId w:val="10"/>
  </w:num>
  <w:num w:numId="17" w16cid:durableId="1562786402">
    <w:abstractNumId w:val="21"/>
  </w:num>
  <w:num w:numId="18" w16cid:durableId="1918125559">
    <w:abstractNumId w:val="4"/>
  </w:num>
  <w:num w:numId="19" w16cid:durableId="1465924256">
    <w:abstractNumId w:val="11"/>
  </w:num>
  <w:num w:numId="20" w16cid:durableId="1000892923">
    <w:abstractNumId w:val="13"/>
  </w:num>
  <w:num w:numId="21" w16cid:durableId="31613797">
    <w:abstractNumId w:val="0"/>
  </w:num>
  <w:num w:numId="22" w16cid:durableId="1763378638">
    <w:abstractNumId w:val="5"/>
  </w:num>
  <w:num w:numId="23" w16cid:durableId="1058407138">
    <w:abstractNumId w:val="1"/>
  </w:num>
  <w:num w:numId="24" w16cid:durableId="16243419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8D"/>
    <w:rsid w:val="000413BA"/>
    <w:rsid w:val="0009534E"/>
    <w:rsid w:val="000B72F0"/>
    <w:rsid w:val="00141E8C"/>
    <w:rsid w:val="001C40C5"/>
    <w:rsid w:val="001D1FE1"/>
    <w:rsid w:val="001E1BD1"/>
    <w:rsid w:val="00232D9B"/>
    <w:rsid w:val="002968F0"/>
    <w:rsid w:val="00306D28"/>
    <w:rsid w:val="00372FB3"/>
    <w:rsid w:val="0037484D"/>
    <w:rsid w:val="003923E1"/>
    <w:rsid w:val="003D1C3B"/>
    <w:rsid w:val="00400C27"/>
    <w:rsid w:val="00405134"/>
    <w:rsid w:val="004579CD"/>
    <w:rsid w:val="004B6F1F"/>
    <w:rsid w:val="004F30A1"/>
    <w:rsid w:val="005172F0"/>
    <w:rsid w:val="005306C7"/>
    <w:rsid w:val="00585A01"/>
    <w:rsid w:val="0058677D"/>
    <w:rsid w:val="005A0BFA"/>
    <w:rsid w:val="005B6C1F"/>
    <w:rsid w:val="005F2502"/>
    <w:rsid w:val="00660C65"/>
    <w:rsid w:val="00667FE5"/>
    <w:rsid w:val="006A67D9"/>
    <w:rsid w:val="006B1ED7"/>
    <w:rsid w:val="006B4E55"/>
    <w:rsid w:val="006D13CB"/>
    <w:rsid w:val="007013FB"/>
    <w:rsid w:val="007078D1"/>
    <w:rsid w:val="0074648A"/>
    <w:rsid w:val="0081539A"/>
    <w:rsid w:val="0084378D"/>
    <w:rsid w:val="0084611B"/>
    <w:rsid w:val="00981C9A"/>
    <w:rsid w:val="009B4B1C"/>
    <w:rsid w:val="009C3535"/>
    <w:rsid w:val="00A04CDF"/>
    <w:rsid w:val="00A10EB1"/>
    <w:rsid w:val="00A46C02"/>
    <w:rsid w:val="00A720A0"/>
    <w:rsid w:val="00AA1955"/>
    <w:rsid w:val="00AD537C"/>
    <w:rsid w:val="00AF5846"/>
    <w:rsid w:val="00B01CEF"/>
    <w:rsid w:val="00B44984"/>
    <w:rsid w:val="00BA3E37"/>
    <w:rsid w:val="00BC55EF"/>
    <w:rsid w:val="00BD63B9"/>
    <w:rsid w:val="00C51F22"/>
    <w:rsid w:val="00C74743"/>
    <w:rsid w:val="00C92987"/>
    <w:rsid w:val="00CA47B6"/>
    <w:rsid w:val="00CE66F0"/>
    <w:rsid w:val="00CF5EA7"/>
    <w:rsid w:val="00DB54C6"/>
    <w:rsid w:val="00E10691"/>
    <w:rsid w:val="00E147E9"/>
    <w:rsid w:val="00E96845"/>
    <w:rsid w:val="00EC7AED"/>
    <w:rsid w:val="00F23BC3"/>
    <w:rsid w:val="00F717F0"/>
    <w:rsid w:val="00F7551A"/>
    <w:rsid w:val="00F76DCA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38C5"/>
  <w15:chartTrackingRefBased/>
  <w15:docId w15:val="{F30BEBBD-562D-4FC7-80E0-355D19F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78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232D9B"/>
    <w:pPr>
      <w:spacing w:before="100" w:beforeAutospacing="1" w:after="100" w:afterAutospacing="1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RR PGE Akapit z listą,Normal,Akapit z listą3,Akapit z listą31,lp1,Preambuła,Lista num,HŁ_Bullet1,Numerowanie,List Paragraph,Akapit z listą BS,Kolorowa lista — akcent 11,normalny tekst,L1,Akapit z listą5,Podsis rysunku"/>
    <w:basedOn w:val="Normalny"/>
    <w:link w:val="AkapitzlistZnak"/>
    <w:uiPriority w:val="72"/>
    <w:qFormat/>
    <w:rsid w:val="0084378D"/>
    <w:pPr>
      <w:ind w:left="720"/>
      <w:contextualSpacing/>
    </w:pPr>
  </w:style>
  <w:style w:type="paragraph" w:customStyle="1" w:styleId="Default">
    <w:name w:val="Default"/>
    <w:qFormat/>
    <w:rsid w:val="008437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Wypunktowanie Znak,Nag 1 Znak,RR PGE Akapit z listą Znak,Normal Znak,Akapit z listą3 Znak,Akapit z listą31 Znak,lp1 Znak,Preambuła Znak,Lista num Znak,HŁ_Bullet1 Znak,Numerowanie Znak,List Paragraph Znak,Akapit z listą BS Znak"/>
    <w:link w:val="Akapitzlist"/>
    <w:uiPriority w:val="72"/>
    <w:qFormat/>
    <w:locked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8437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CE66F0"/>
    <w:pPr>
      <w:suppressAutoHyphens/>
      <w:spacing w:after="120" w:line="276" w:lineRule="auto"/>
    </w:pPr>
    <w:rPr>
      <w:rFonts w:ascii="Calibri" w:eastAsia="SimSun" w:hAnsi="Calibri" w:cs="font283"/>
      <w:kern w:val="2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66F0"/>
    <w:rPr>
      <w:rFonts w:ascii="Calibri" w:eastAsia="SimSun" w:hAnsi="Calibri" w:cs="font283"/>
      <w:lang w:eastAsia="ar-SA"/>
      <w14:ligatures w14:val="none"/>
    </w:rPr>
  </w:style>
  <w:style w:type="character" w:styleId="Hipercze">
    <w:name w:val="Hyperlink"/>
    <w:uiPriority w:val="99"/>
    <w:rsid w:val="007078D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32D9B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Nagwek1">
    <w:name w:val="Nagłówek #1_"/>
    <w:basedOn w:val="Domylnaczcionkaakapitu"/>
    <w:link w:val="Nagwek10"/>
    <w:rsid w:val="005A0BFA"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5A0BFA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eastAsia="Cambria" w:hAnsi="Cambria" w:cs="Cambria"/>
      <w:b/>
      <w:bCs/>
      <w:kern w:val="2"/>
      <w:sz w:val="22"/>
      <w:szCs w:val="22"/>
      <w14:ligatures w14:val="standardContextual"/>
    </w:rPr>
  </w:style>
  <w:style w:type="paragraph" w:styleId="NormalnyWeb">
    <w:name w:val="Normal (Web)"/>
    <w:basedOn w:val="Normalny"/>
    <w:uiPriority w:val="99"/>
    <w:unhideWhenUsed/>
    <w:qFormat/>
    <w:rsid w:val="00B01CEF"/>
    <w:pPr>
      <w:spacing w:before="100" w:beforeAutospacing="1" w:after="100" w:afterAutospacing="1"/>
      <w:jc w:val="both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13F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13F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13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74548-D2EE-4FB3-9545-68483672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Filip Pinas</cp:lastModifiedBy>
  <cp:revision>10</cp:revision>
  <dcterms:created xsi:type="dcterms:W3CDTF">2025-03-17T13:19:00Z</dcterms:created>
  <dcterms:modified xsi:type="dcterms:W3CDTF">2025-10-09T14:07:00Z</dcterms:modified>
</cp:coreProperties>
</file>